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76" w:rsidRPr="00046EB1" w:rsidRDefault="001A6476" w:rsidP="001A647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LISTING  PROGRAM</w:t>
      </w:r>
      <w:proofErr w:type="gramEnd"/>
    </w:p>
    <w:p w:rsidR="001A6476" w:rsidRPr="00046EB1" w:rsidRDefault="001A6476" w:rsidP="001A647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6476" w:rsidRPr="00046EB1" w:rsidRDefault="001A6476" w:rsidP="001A647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****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Input Dataset</w:t>
      </w: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****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0"/>
          <w:szCs w:val="20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0"/>
          <w:szCs w:val="20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System.Data.Odbc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System.Data.OleDb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frmDataSet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StopWatch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Diagnostics.</w:t>
      </w:r>
      <w:r>
        <w:rPr>
          <w:rFonts w:ascii="Consolas" w:hAnsi="Consolas" w:cs="Consolas"/>
          <w:color w:val="2B91AF"/>
          <w:sz w:val="19"/>
          <w:szCs w:val="19"/>
        </w:rPr>
        <w:t>Stopwatch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nJmlData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Byte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TampilBulan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cboBulan.Items.Clear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A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11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cboBulan.Items.Add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cBulan</w:t>
      </w:r>
      <w:proofErr w:type="spellEnd"/>
      <w:r>
        <w:rPr>
          <w:rFonts w:ascii="Consolas" w:hAnsi="Consolas" w:cs="Consolas"/>
          <w:sz w:val="19"/>
          <w:szCs w:val="19"/>
        </w:rPr>
        <w:t>(A))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databaru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txtJumlah.Text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nTahun.Focus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kosongkan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tidaksiapisi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txtJumlah.Text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nTahun.Enabled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cboBulan.Enabled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nTahun.Focus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siapisi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txtJumlah.Enabled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nTahun.Enabled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txtJumlah.Focus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tidaksiapisi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txtJumlah.Enabled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btnimport.Enabled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TampilJenisPenyakit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cboPenyakit.Items.Clear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"select distinct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nama_penyakit,kode_penyakit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tbjenis_penyakit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 order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by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rd.Read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cboPenyakit.Items.Add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rd.Item</w:t>
      </w:r>
      <w:proofErr w:type="spellEnd"/>
      <w:r>
        <w:rPr>
          <w:rFonts w:ascii="Consolas" w:hAnsi="Consolas" w:cs="Consolas"/>
          <w:sz w:val="19"/>
          <w:szCs w:val="19"/>
        </w:rPr>
        <w:t>(0))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CekData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 and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id_bulan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rd.Read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rd.HasRows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txtJumlah.Text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rd.Item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jml_pasien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tidaksiapisi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btnHapus.Enabled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cboBulan.Enabled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nTahun.Enabled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cboPenyakit.Enabled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txtJumlah.Enabled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btnSimpan.Enabled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databaru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siapisi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dg2.Columns.Clear()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Jml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Pasien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sql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"Select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,id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_bulan,jml_pasien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 xml:space="preserve">"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order by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,id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sql</w:t>
      </w:r>
      <w:proofErr w:type="spellEnd"/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rd.Read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dg2.Rows.Add()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 xml:space="preserve">0, i).Value = </w:t>
      </w:r>
      <w:proofErr w:type="spellStart"/>
      <w:r>
        <w:rPr>
          <w:rFonts w:ascii="Consolas" w:hAnsi="Consolas" w:cs="Consolas"/>
          <w:sz w:val="19"/>
          <w:szCs w:val="19"/>
        </w:rPr>
        <w:t>rd</w:t>
      </w:r>
      <w:proofErr w:type="spellEnd"/>
      <w:r>
        <w:rPr>
          <w:rFonts w:ascii="Consolas" w:hAnsi="Consolas" w:cs="Consolas"/>
          <w:sz w:val="19"/>
          <w:szCs w:val="19"/>
        </w:rPr>
        <w:t>(0)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 xml:space="preserve">1, i).Value = </w:t>
      </w:r>
      <w:proofErr w:type="spellStart"/>
      <w:r>
        <w:rPr>
          <w:rFonts w:ascii="Consolas" w:hAnsi="Consolas" w:cs="Consolas"/>
          <w:sz w:val="19"/>
          <w:szCs w:val="19"/>
        </w:rPr>
        <w:t>NamaBulan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rd</w:t>
      </w:r>
      <w:proofErr w:type="spellEnd"/>
      <w:r>
        <w:rPr>
          <w:rFonts w:ascii="Consolas" w:hAnsi="Consolas" w:cs="Consolas"/>
          <w:sz w:val="19"/>
          <w:szCs w:val="19"/>
        </w:rPr>
        <w:t>(1) - 1)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 xml:space="preserve">2, i).Value = </w:t>
      </w:r>
      <w:proofErr w:type="spellStart"/>
      <w:r>
        <w:rPr>
          <w:rFonts w:ascii="Consolas" w:hAnsi="Consolas" w:cs="Consolas"/>
          <w:sz w:val="19"/>
          <w:szCs w:val="19"/>
        </w:rPr>
        <w:t>rd</w:t>
      </w:r>
      <w:proofErr w:type="spellEnd"/>
      <w:r>
        <w:rPr>
          <w:rFonts w:ascii="Consolas" w:hAnsi="Consolas" w:cs="Consolas"/>
          <w:sz w:val="19"/>
          <w:szCs w:val="19"/>
        </w:rPr>
        <w:t>(2)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+= 1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rd.Close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dg2.AllowUserToAddRows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0).Width = 80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1).Width = 110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2).Width = 120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dg2.GridColor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dg2.DefaultCellStyle.ForeColor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.Purple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dg2.RowHeadersDefaultCellStyle.BackColor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dg2.AlternatingRowsDefaultCellStyle.BackColor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.LightPink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dg2.SelectionMode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dg2.ColumnHeadersDefaultCellStyle.Alignment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0).</w:t>
      </w:r>
      <w:proofErr w:type="spellStart"/>
      <w:r>
        <w:rPr>
          <w:rFonts w:ascii="Consolas" w:hAnsi="Consolas" w:cs="Consolas"/>
          <w:sz w:val="19"/>
          <w:szCs w:val="19"/>
        </w:rPr>
        <w:t>DefaultCellStyle.Alignment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2).</w:t>
      </w:r>
      <w:proofErr w:type="spellStart"/>
      <w:r>
        <w:rPr>
          <w:rFonts w:ascii="Consolas" w:hAnsi="Consolas" w:cs="Consolas"/>
          <w:sz w:val="19"/>
          <w:szCs w:val="19"/>
        </w:rPr>
        <w:t>DefaultCellStyle.Alignment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2).</w:t>
      </w:r>
      <w:proofErr w:type="spellStart"/>
      <w:r>
        <w:rPr>
          <w:rFonts w:ascii="Consolas" w:hAnsi="Consolas" w:cs="Consolas"/>
          <w:sz w:val="19"/>
          <w:szCs w:val="19"/>
        </w:rPr>
        <w:t>DefaultCellStyle.Format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"#,###"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btnHapus_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btnHapus.Click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"Yakin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akan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dihapus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..?"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Hapus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Data"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.YesNo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proofErr w:type="spellStart"/>
      <w:r>
        <w:rPr>
          <w:rFonts w:ascii="Consolas" w:hAnsi="Consolas" w:cs="Consolas"/>
          <w:sz w:val="19"/>
          <w:szCs w:val="19"/>
        </w:rPr>
        <w:t>Windows.Forms.</w:t>
      </w:r>
      <w:r>
        <w:rPr>
          <w:rFonts w:ascii="Consolas" w:hAnsi="Consolas" w:cs="Consolas"/>
          <w:color w:val="2B91AF"/>
          <w:sz w:val="19"/>
          <w:szCs w:val="19"/>
        </w:rPr>
        <w:t>DialogResult</w:t>
      </w:r>
      <w:r>
        <w:rPr>
          <w:rFonts w:ascii="Consolas" w:hAnsi="Consolas" w:cs="Consolas"/>
          <w:sz w:val="19"/>
          <w:szCs w:val="19"/>
        </w:rPr>
        <w:t>.Yes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"Delete 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id_bulan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kosongkan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btnTutup_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btnTutup.Click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.Dispose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frmDataTraining_</w:t>
      </w:r>
      <w:proofErr w:type="gramStart"/>
      <w:r>
        <w:rPr>
          <w:rFonts w:ascii="Consolas" w:hAnsi="Consolas" w:cs="Consolas"/>
          <w:sz w:val="19"/>
          <w:szCs w:val="19"/>
        </w:rPr>
        <w:t>KeyPress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.KeyPress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Asc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e.KeyChar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Keys</w:t>
      </w:r>
      <w:r>
        <w:rPr>
          <w:rFonts w:ascii="Consolas" w:hAnsi="Consolas" w:cs="Consolas"/>
          <w:sz w:val="19"/>
          <w:szCs w:val="19"/>
        </w:rPr>
        <w:t>.Enter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SendKeys</w:t>
      </w:r>
      <w:r>
        <w:rPr>
          <w:rFonts w:ascii="Consolas" w:hAnsi="Consolas" w:cs="Consolas"/>
          <w:sz w:val="19"/>
          <w:szCs w:val="19"/>
        </w:rPr>
        <w:t>.Send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"{tab}"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frmDataSet_</w:t>
      </w:r>
      <w:proofErr w:type="gramStart"/>
      <w:r>
        <w:rPr>
          <w:rFonts w:ascii="Consolas" w:hAnsi="Consolas" w:cs="Consolas"/>
          <w:sz w:val="19"/>
          <w:szCs w:val="19"/>
        </w:rPr>
        <w:t>Load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Koneksi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cmdCari.Enabled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nTahun.Value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sz w:val="19"/>
          <w:szCs w:val="19"/>
        </w:rPr>
        <w:t>Year(</w:t>
      </w:r>
      <w:proofErr w:type="gramEnd"/>
      <w:r>
        <w:rPr>
          <w:rFonts w:ascii="Consolas" w:hAnsi="Consolas" w:cs="Consolas"/>
          <w:sz w:val="19"/>
          <w:szCs w:val="19"/>
        </w:rPr>
        <w:t>Now)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TampilJenisPenyakit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kosongkan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TampilBulan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DG2_</w:t>
      </w:r>
      <w:proofErr w:type="gramStart"/>
      <w:r>
        <w:rPr>
          <w:rFonts w:ascii="Consolas" w:hAnsi="Consolas" w:cs="Consolas"/>
          <w:sz w:val="19"/>
          <w:szCs w:val="19"/>
        </w:rPr>
        <w:t>CellDoubleClick(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dg2.CellDoubleClick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sz w:val="19"/>
          <w:szCs w:val="19"/>
        </w:rPr>
        <w:t>dg2.Rows(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e.RowIndex</w:t>
      </w:r>
      <w:proofErr w:type="spellEnd"/>
      <w:r>
        <w:rPr>
          <w:rFonts w:ascii="Consolas" w:hAnsi="Consolas" w:cs="Consolas"/>
          <w:sz w:val="19"/>
          <w:szCs w:val="19"/>
        </w:rPr>
        <w:t>).Cells(0).Value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cboBulan.Text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sz w:val="19"/>
          <w:szCs w:val="19"/>
        </w:rPr>
        <w:t>dg2.Rows(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e.RowIndex</w:t>
      </w:r>
      <w:proofErr w:type="spellEnd"/>
      <w:r>
        <w:rPr>
          <w:rFonts w:ascii="Consolas" w:hAnsi="Consolas" w:cs="Consolas"/>
          <w:sz w:val="19"/>
          <w:szCs w:val="19"/>
        </w:rPr>
        <w:t>).Cells(1).Value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CekData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btnSimpan_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btnSimpan.Click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txtJumlah.Text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MsgBox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, Data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belum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lengkap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...!"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txtJumlah.Focus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id_bulan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rd.Read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rd.HasRows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sqltambah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"Insert into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,id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_bulan,kode_penyakit,jml_pasien,user_id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"',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txtJumlah.Text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cUserId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sqltambah</w:t>
      </w:r>
      <w:proofErr w:type="spellEnd"/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sqledit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"Update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set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jml_pasien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txtJumlah.Text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"',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&amp;</w:t>
      </w:r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cUserId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 xml:space="preserve">"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 xml:space="preserve">where 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id_bulan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sqledit</w:t>
      </w:r>
      <w:proofErr w:type="spellEnd"/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kosongkan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btnBatal_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btnBatal.Click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kosongkan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nTahun.Focus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cmdimport_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btnimport.Click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conn_xls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OleDbConnection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cmd_xls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OleDbCommand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rd_xls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OleDbDataReader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nJmlDataExcel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.StopWatch.Reset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btnimport.Text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"&amp;Import"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txtNamaFile.Text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MsgBox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, File Excel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belum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dipilih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!!!"</w:t>
      </w:r>
      <w:r>
        <w:rPr>
          <w:rFonts w:ascii="Consolas" w:hAnsi="Consolas" w:cs="Consolas"/>
          <w:sz w:val="19"/>
          <w:szCs w:val="19"/>
        </w:rPr>
        <w:t xml:space="preserve">, 0 + 16,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Konfirmasi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 xml:space="preserve">' 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cmdCari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_Click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conn_xls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OleDbConnection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"provider=Microsoft.ace.OLEDB.12.0;data source="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txtNamaFile.Text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";Extended Properties=Excel 12.0;"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conn_</w:t>
      </w:r>
      <w:proofErr w:type="gramStart"/>
      <w:r>
        <w:rPr>
          <w:rFonts w:ascii="Consolas" w:hAnsi="Consolas" w:cs="Consolas"/>
          <w:sz w:val="19"/>
          <w:szCs w:val="19"/>
        </w:rPr>
        <w:t>xls.Open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cmd_xls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OleDbCommand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"SELECT COUNT(*) AS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jml_rec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FROM [sheet1$]"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conn_xls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rd_xls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cmd_xls.ExecuteReader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rd_</w:t>
      </w:r>
      <w:proofErr w:type="gramStart"/>
      <w:r>
        <w:rPr>
          <w:rFonts w:ascii="Consolas" w:hAnsi="Consolas" w:cs="Consolas"/>
          <w:sz w:val="19"/>
          <w:szCs w:val="19"/>
        </w:rPr>
        <w:t>xls.Read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nJmlDataExcel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rd_xls.Item</w:t>
      </w:r>
      <w:proofErr w:type="spellEnd"/>
      <w:r>
        <w:rPr>
          <w:rFonts w:ascii="Consolas" w:hAnsi="Consolas" w:cs="Consolas"/>
          <w:sz w:val="19"/>
          <w:szCs w:val="19"/>
        </w:rPr>
        <w:t>(0)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cmd_xls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OleDbCommand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"SELECT * FROM [sheet1$]"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conn_xls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rd_xls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cmd_xls.ExecuteReader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btnimport.Visible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.Refresh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Timer1.Enabled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nData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pBar.Maximum</w:t>
      </w:r>
      <w:proofErr w:type="spellEnd"/>
      <w:r>
        <w:rPr>
          <w:rFonts w:ascii="Consolas" w:hAnsi="Consolas" w:cs="Consolas"/>
          <w:sz w:val="19"/>
          <w:szCs w:val="19"/>
        </w:rPr>
        <w:t xml:space="preserve"> = 100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Timer1.Start()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.StopWatch.Start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rd_xls.Read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rd_</w:t>
      </w:r>
      <w:proofErr w:type="gramStart"/>
      <w:r>
        <w:rPr>
          <w:rFonts w:ascii="Consolas" w:hAnsi="Consolas" w:cs="Consolas"/>
          <w:sz w:val="19"/>
          <w:szCs w:val="19"/>
        </w:rPr>
        <w:t>xls.Item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NilaiBulan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Trim(</w:t>
      </w:r>
      <w:proofErr w:type="spellStart"/>
      <w:r>
        <w:rPr>
          <w:rFonts w:ascii="Consolas" w:hAnsi="Consolas" w:cs="Consolas"/>
          <w:sz w:val="19"/>
          <w:szCs w:val="19"/>
        </w:rPr>
        <w:t>rd_xls.Item</w:t>
      </w:r>
      <w:proofErr w:type="spellEnd"/>
      <w:r>
        <w:rPr>
          <w:rFonts w:ascii="Consolas" w:hAnsi="Consolas" w:cs="Consolas"/>
          <w:sz w:val="19"/>
          <w:szCs w:val="19"/>
        </w:rPr>
        <w:t>(1)))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&lt;&gt;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id_bulan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rd.Read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rd.HasRows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sqltambah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"Insert into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,id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_bulan,kode_penyakit,jml_pasien,user_id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"',"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rd_</w:t>
      </w:r>
      <w:proofErr w:type="gramStart"/>
      <w:r>
        <w:rPr>
          <w:rFonts w:ascii="Consolas" w:hAnsi="Consolas" w:cs="Consolas"/>
          <w:sz w:val="19"/>
          <w:szCs w:val="19"/>
        </w:rPr>
        <w:t>xls.Item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2) &amp; </w:t>
      </w:r>
      <w:r>
        <w:rPr>
          <w:rFonts w:ascii="Consolas" w:hAnsi="Consolas" w:cs="Consolas"/>
          <w:color w:val="A31515"/>
          <w:sz w:val="19"/>
          <w:szCs w:val="19"/>
        </w:rPr>
        <w:t>",'"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cUserId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sqltambah</w:t>
      </w:r>
      <w:proofErr w:type="spellEnd"/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sqledit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"Update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tbdataset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set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jml_pasien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rd_</w:t>
      </w:r>
      <w:proofErr w:type="gramStart"/>
      <w:r>
        <w:rPr>
          <w:rFonts w:ascii="Consolas" w:hAnsi="Consolas" w:cs="Consolas"/>
          <w:sz w:val="19"/>
          <w:szCs w:val="19"/>
        </w:rPr>
        <w:t>xls.Item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2) &amp; </w:t>
      </w:r>
      <w:r>
        <w:rPr>
          <w:rFonts w:ascii="Consolas" w:hAnsi="Consolas" w:cs="Consolas"/>
          <w:color w:val="A31515"/>
          <w:sz w:val="19"/>
          <w:szCs w:val="19"/>
        </w:rPr>
        <w:t>",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user_id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cUserId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</w:t>
      </w:r>
      <w:r>
        <w:rPr>
          <w:rFonts w:ascii="Consolas" w:hAnsi="Consolas" w:cs="Consolas"/>
          <w:color w:val="A31515"/>
          <w:sz w:val="19"/>
          <w:szCs w:val="19"/>
        </w:rPr>
        <w:t xml:space="preserve">"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nTahun.Text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id_bulan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sqledit</w:t>
      </w:r>
      <w:proofErr w:type="spellEnd"/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nData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nData</w:t>
      </w:r>
      <w:proofErr w:type="spellEnd"/>
      <w:r>
        <w:rPr>
          <w:rFonts w:ascii="Consolas" w:hAnsi="Consolas" w:cs="Consolas"/>
          <w:sz w:val="19"/>
          <w:szCs w:val="19"/>
        </w:rPr>
        <w:t xml:space="preserve"> + 1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pBar.PerformStep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Hitung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persentase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kinerja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pemrosesan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data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dan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tampilkan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dalam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status bar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labelPersen.Text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((</w:t>
      </w:r>
      <w:proofErr w:type="spellStart"/>
      <w:r>
        <w:rPr>
          <w:rFonts w:ascii="Consolas" w:hAnsi="Consolas" w:cs="Consolas"/>
          <w:sz w:val="19"/>
          <w:szCs w:val="19"/>
        </w:rPr>
        <w:t>nData</w:t>
      </w:r>
      <w:proofErr w:type="spellEnd"/>
      <w:r>
        <w:rPr>
          <w:rFonts w:ascii="Consolas" w:hAnsi="Consolas" w:cs="Consolas"/>
          <w:sz w:val="19"/>
          <w:szCs w:val="19"/>
        </w:rPr>
        <w:t xml:space="preserve"> / </w:t>
      </w:r>
      <w:proofErr w:type="spellStart"/>
      <w:r>
        <w:rPr>
          <w:rFonts w:ascii="Consolas" w:hAnsi="Consolas" w:cs="Consolas"/>
          <w:sz w:val="19"/>
          <w:szCs w:val="19"/>
        </w:rPr>
        <w:t>nJmlDataExcel</w:t>
      </w:r>
      <w:proofErr w:type="spellEnd"/>
      <w:r>
        <w:rPr>
          <w:rFonts w:ascii="Consolas" w:hAnsi="Consolas" w:cs="Consolas"/>
          <w:sz w:val="19"/>
          <w:szCs w:val="19"/>
        </w:rPr>
        <w:t>) * 100).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"N2"</w:t>
      </w:r>
      <w:r>
        <w:rPr>
          <w:rFonts w:ascii="Consolas" w:hAnsi="Consolas" w:cs="Consolas"/>
          <w:sz w:val="19"/>
          <w:szCs w:val="19"/>
        </w:rPr>
        <w:t xml:space="preserve">) &amp; </w:t>
      </w:r>
      <w:r>
        <w:rPr>
          <w:rFonts w:ascii="Consolas" w:hAnsi="Consolas" w:cs="Consolas"/>
          <w:color w:val="A31515"/>
          <w:sz w:val="19"/>
          <w:szCs w:val="19"/>
        </w:rPr>
        <w:t>"% Completing..."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pBar.Value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.Round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nData</w:t>
      </w:r>
      <w:proofErr w:type="spellEnd"/>
      <w:r>
        <w:rPr>
          <w:rFonts w:ascii="Consolas" w:hAnsi="Consolas" w:cs="Consolas"/>
          <w:sz w:val="19"/>
          <w:szCs w:val="19"/>
        </w:rPr>
        <w:t xml:space="preserve"> / </w:t>
      </w:r>
      <w:proofErr w:type="spellStart"/>
      <w:r>
        <w:rPr>
          <w:rFonts w:ascii="Consolas" w:hAnsi="Consolas" w:cs="Consolas"/>
          <w:sz w:val="19"/>
          <w:szCs w:val="19"/>
        </w:rPr>
        <w:t>nJmlDataExcel</w:t>
      </w:r>
      <w:proofErr w:type="spellEnd"/>
      <w:r>
        <w:rPr>
          <w:rFonts w:ascii="Consolas" w:hAnsi="Consolas" w:cs="Consolas"/>
          <w:sz w:val="19"/>
          <w:szCs w:val="19"/>
        </w:rPr>
        <w:t xml:space="preserve"> * 100)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Application</w:t>
      </w:r>
      <w:r>
        <w:rPr>
          <w:rFonts w:ascii="Consolas" w:hAnsi="Consolas" w:cs="Consolas"/>
          <w:sz w:val="19"/>
          <w:szCs w:val="19"/>
        </w:rPr>
        <w:t>.DoEvents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Timer1.Stop()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.StopWatch.Stop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labelPersen.Text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"100% Completed"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conn_</w:t>
      </w:r>
      <w:proofErr w:type="gramStart"/>
      <w:r>
        <w:rPr>
          <w:rFonts w:ascii="Consolas" w:hAnsi="Consolas" w:cs="Consolas"/>
          <w:sz w:val="19"/>
          <w:szCs w:val="19"/>
        </w:rPr>
        <w:t>xls.Close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btnimport.Visible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MsgBox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"Import Data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Sukses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vbExclamation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"Information"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btnimport.Enabled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pBar.Value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labelPersen.Text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cmdCari_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cmdCari.Click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FileExcel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MsgBox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Nama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Harus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Pilih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Dulu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...!"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cboPenyakit.Focus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cDialog.Title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"Excel File"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cDialog.Filter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"Excel (*.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xlsx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)|*.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xlsx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cDialog.InitialDirectory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Application</w:t>
      </w:r>
      <w:r>
        <w:rPr>
          <w:rFonts w:ascii="Consolas" w:hAnsi="Consolas" w:cs="Consolas"/>
          <w:sz w:val="19"/>
          <w:szCs w:val="19"/>
        </w:rPr>
        <w:t>.ExecutablePath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cDialog.ShowDialog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FileExcel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cDialog.FileName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txtNamaFile.Text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FileExcel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txtNamaFile.Text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btnimport.Enabled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stsBar.Visible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btnimport.Enabled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txtJumlah_</w:t>
      </w:r>
      <w:proofErr w:type="gramStart"/>
      <w:r>
        <w:rPr>
          <w:rFonts w:ascii="Consolas" w:hAnsi="Consolas" w:cs="Consolas"/>
          <w:sz w:val="19"/>
          <w:szCs w:val="19"/>
        </w:rPr>
        <w:t>KeyPress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txtJumlah.KeyPress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((</w:t>
      </w:r>
      <w:proofErr w:type="spellStart"/>
      <w:r>
        <w:rPr>
          <w:rFonts w:ascii="Consolas" w:hAnsi="Consolas" w:cs="Consolas"/>
          <w:sz w:val="19"/>
          <w:szCs w:val="19"/>
        </w:rPr>
        <w:t>e.KeyChar</w:t>
      </w:r>
      <w:proofErr w:type="spellEnd"/>
      <w:r>
        <w:rPr>
          <w:rFonts w:ascii="Consolas" w:hAnsi="Consolas" w:cs="Consolas"/>
          <w:sz w:val="19"/>
          <w:szCs w:val="19"/>
        </w:rPr>
        <w:t xml:space="preserve"> &gt;= </w:t>
      </w:r>
      <w:r>
        <w:rPr>
          <w:rFonts w:ascii="Consolas" w:hAnsi="Consolas" w:cs="Consolas"/>
          <w:color w:val="A31515"/>
          <w:sz w:val="19"/>
          <w:szCs w:val="19"/>
        </w:rPr>
        <w:t>"0"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e.KeyChar</w:t>
      </w:r>
      <w:proofErr w:type="spellEnd"/>
      <w:r>
        <w:rPr>
          <w:rFonts w:ascii="Consolas" w:hAnsi="Consolas" w:cs="Consolas"/>
          <w:sz w:val="19"/>
          <w:szCs w:val="19"/>
        </w:rPr>
        <w:t xml:space="preserve"> &lt;= </w:t>
      </w:r>
      <w:r>
        <w:rPr>
          <w:rFonts w:ascii="Consolas" w:hAnsi="Consolas" w:cs="Consolas"/>
          <w:color w:val="A31515"/>
          <w:sz w:val="19"/>
          <w:szCs w:val="19"/>
        </w:rPr>
        <w:t>"9"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e.KeyChar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vbBack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e.Handled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cboObat_</w:t>
      </w:r>
      <w:proofErr w:type="gramStart"/>
      <w:r>
        <w:rPr>
          <w:rFonts w:ascii="Consolas" w:hAnsi="Consolas" w:cs="Consolas"/>
          <w:sz w:val="19"/>
          <w:szCs w:val="19"/>
        </w:rPr>
        <w:t>SelectedIndexChanged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cboPenyakit.SelectedIndexChanged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"Select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tbjenis_penyakit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nama_penyakit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rd.Read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rd.HasRows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rd.Item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cmdCari.Enabled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MsgBox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Nama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salah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isi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...!"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kosongkan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cmdCari.Enabled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cboPenyakit.Focus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cboBulan_</w:t>
      </w:r>
      <w:proofErr w:type="gramStart"/>
      <w:r>
        <w:rPr>
          <w:rFonts w:ascii="Consolas" w:hAnsi="Consolas" w:cs="Consolas"/>
          <w:sz w:val="19"/>
          <w:szCs w:val="19"/>
        </w:rPr>
        <w:t>SelectedIndexChanged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cboBulan.SelectedIndexChanged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cboBulan.Text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NilaiBulan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Trim(</w:t>
      </w:r>
      <w:proofErr w:type="spellStart"/>
      <w:r>
        <w:rPr>
          <w:rFonts w:ascii="Consolas" w:hAnsi="Consolas" w:cs="Consolas"/>
          <w:sz w:val="19"/>
          <w:szCs w:val="19"/>
        </w:rPr>
        <w:t>cboBulan.Text</w:t>
      </w:r>
      <w:proofErr w:type="spellEnd"/>
      <w:r>
        <w:rPr>
          <w:rFonts w:ascii="Consolas" w:hAnsi="Consolas" w:cs="Consolas"/>
          <w:sz w:val="19"/>
          <w:szCs w:val="19"/>
        </w:rPr>
        <w:t>))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MsgBox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Nama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tidak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dikenal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atau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salah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isi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...!"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cboBulan.Text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cboBulan.Focus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CekData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cboObat_</w:t>
      </w:r>
      <w:proofErr w:type="gramStart"/>
      <w:r>
        <w:rPr>
          <w:rFonts w:ascii="Consolas" w:hAnsi="Consolas" w:cs="Consolas"/>
          <w:sz w:val="19"/>
          <w:szCs w:val="19"/>
        </w:rPr>
        <w:t>Validated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cboPenyakit.Validated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cboObat_</w:t>
      </w:r>
      <w:proofErr w:type="gramStart"/>
      <w:r>
        <w:rPr>
          <w:rFonts w:ascii="Consolas" w:hAnsi="Consolas" w:cs="Consolas"/>
          <w:sz w:val="19"/>
          <w:szCs w:val="19"/>
        </w:rPr>
        <w:t>SelectedIndexChanged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sender, e)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cboBulan_</w:t>
      </w:r>
      <w:proofErr w:type="gramStart"/>
      <w:r>
        <w:rPr>
          <w:rFonts w:ascii="Consolas" w:hAnsi="Consolas" w:cs="Consolas"/>
          <w:sz w:val="19"/>
          <w:szCs w:val="19"/>
        </w:rPr>
        <w:t>Validated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cboBulan.Validated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cboBulan_</w:t>
      </w:r>
      <w:proofErr w:type="gramStart"/>
      <w:r>
        <w:rPr>
          <w:rFonts w:ascii="Consolas" w:hAnsi="Consolas" w:cs="Consolas"/>
          <w:sz w:val="19"/>
          <w:szCs w:val="19"/>
        </w:rPr>
        <w:t>SelectedIndexChanged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sender, e)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nTahun_</w:t>
      </w:r>
      <w:proofErr w:type="gramStart"/>
      <w:r>
        <w:rPr>
          <w:rFonts w:ascii="Consolas" w:hAnsi="Consolas" w:cs="Consolas"/>
          <w:sz w:val="19"/>
          <w:szCs w:val="19"/>
        </w:rPr>
        <w:t>ValueChanged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nTahun.ValueChanged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cboBulan.Text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CekData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dg2_</w:t>
      </w:r>
      <w:proofErr w:type="gramStart"/>
      <w:r>
        <w:rPr>
          <w:rFonts w:ascii="Consolas" w:hAnsi="Consolas" w:cs="Consolas"/>
          <w:sz w:val="19"/>
          <w:szCs w:val="19"/>
        </w:rPr>
        <w:t>CellContentClick(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dg2.CellContentClick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02758E" w:rsidRPr="001A6476" w:rsidRDefault="001A6476" w:rsidP="001A647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br w:type="page"/>
      </w:r>
    </w:p>
    <w:p w:rsidR="001A6476" w:rsidRPr="00046EB1" w:rsidRDefault="001A6476" w:rsidP="001A647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**</w:t>
      </w:r>
      <w:bookmarkStart w:id="0" w:name="_GoBack"/>
      <w:bookmarkEnd w:id="0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 </w:t>
      </w:r>
      <w:proofErr w:type="spellStart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Laporan</w:t>
      </w:r>
      <w:proofErr w:type="spellEnd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Hasil</w:t>
      </w:r>
      <w:proofErr w:type="spellEnd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Penilaian</w:t>
      </w:r>
      <w:proofErr w:type="spellEnd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****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System.Data.Odbc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System.Data.OleDb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frmLapHasilPrediksi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TampilJenisPenyakit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cboPenyakit.Items.Clear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"select distinct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nama_penyakit,kode_penyakit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tbjenis_penyakit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 order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by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rd.Read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cboPenyakit.Items.Add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rd.Item</w:t>
      </w:r>
      <w:proofErr w:type="spellEnd"/>
      <w:r>
        <w:rPr>
          <w:rFonts w:ascii="Consolas" w:hAnsi="Consolas" w:cs="Consolas"/>
          <w:sz w:val="19"/>
          <w:szCs w:val="19"/>
        </w:rPr>
        <w:t>(0))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dg2.Columns.Clear()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Pasien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Bulan-1 (X)"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dg2.Columns.Add(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Prediksi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Ini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(Y)"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sql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"Select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,id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_bulan,nilai_X,prediksi_y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 xml:space="preserve">"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tbprediksi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order by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,id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sql</w:t>
      </w:r>
      <w:proofErr w:type="spellEnd"/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rd.Read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dg2.Rows.Add()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 xml:space="preserve">0, i).Value = </w:t>
      </w:r>
      <w:proofErr w:type="spellStart"/>
      <w:r>
        <w:rPr>
          <w:rFonts w:ascii="Consolas" w:hAnsi="Consolas" w:cs="Consolas"/>
          <w:sz w:val="19"/>
          <w:szCs w:val="19"/>
        </w:rPr>
        <w:t>rd</w:t>
      </w:r>
      <w:proofErr w:type="spellEnd"/>
      <w:r>
        <w:rPr>
          <w:rFonts w:ascii="Consolas" w:hAnsi="Consolas" w:cs="Consolas"/>
          <w:sz w:val="19"/>
          <w:szCs w:val="19"/>
        </w:rPr>
        <w:t>(0)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 xml:space="preserve">1, i).Value = </w:t>
      </w:r>
      <w:proofErr w:type="spellStart"/>
      <w:r>
        <w:rPr>
          <w:rFonts w:ascii="Consolas" w:hAnsi="Consolas" w:cs="Consolas"/>
          <w:sz w:val="19"/>
          <w:szCs w:val="19"/>
        </w:rPr>
        <w:t>NamaBulan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rd</w:t>
      </w:r>
      <w:proofErr w:type="spellEnd"/>
      <w:r>
        <w:rPr>
          <w:rFonts w:ascii="Consolas" w:hAnsi="Consolas" w:cs="Consolas"/>
          <w:sz w:val="19"/>
          <w:szCs w:val="19"/>
        </w:rPr>
        <w:t>(1) - 1)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 xml:space="preserve">2, i).Value = </w:t>
      </w:r>
      <w:proofErr w:type="spellStart"/>
      <w:r>
        <w:rPr>
          <w:rFonts w:ascii="Consolas" w:hAnsi="Consolas" w:cs="Consolas"/>
          <w:sz w:val="19"/>
          <w:szCs w:val="19"/>
        </w:rPr>
        <w:t>rd</w:t>
      </w:r>
      <w:proofErr w:type="spellEnd"/>
      <w:r>
        <w:rPr>
          <w:rFonts w:ascii="Consolas" w:hAnsi="Consolas" w:cs="Consolas"/>
          <w:sz w:val="19"/>
          <w:szCs w:val="19"/>
        </w:rPr>
        <w:t>(2)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dg2.Item(</w:t>
      </w:r>
      <w:proofErr w:type="gramEnd"/>
      <w:r>
        <w:rPr>
          <w:rFonts w:ascii="Consolas" w:hAnsi="Consolas" w:cs="Consolas"/>
          <w:sz w:val="19"/>
          <w:szCs w:val="19"/>
        </w:rPr>
        <w:t xml:space="preserve">3, i).Value = </w:t>
      </w:r>
      <w:proofErr w:type="spellStart"/>
      <w:r>
        <w:rPr>
          <w:rFonts w:ascii="Consolas" w:hAnsi="Consolas" w:cs="Consolas"/>
          <w:sz w:val="19"/>
          <w:szCs w:val="19"/>
        </w:rPr>
        <w:t>rd</w:t>
      </w:r>
      <w:proofErr w:type="spellEnd"/>
      <w:r>
        <w:rPr>
          <w:rFonts w:ascii="Consolas" w:hAnsi="Consolas" w:cs="Consolas"/>
          <w:sz w:val="19"/>
          <w:szCs w:val="19"/>
        </w:rPr>
        <w:t>(3)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+= 1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rd.Close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dg2.AllowUserToAddRows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0).Width = 80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1).Width = 100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2).Width = 110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3).Width = 110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dg2.GridColor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dg2.DefaultCellStyle.ForeColor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dg2.RowHeadersDefaultCellStyle.BackColor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dg2.AlternatingRowsDefaultCellStyle.BackColor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.LightPink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dg2.SelectionMode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dg2.ColumnHeadersDefaultCellStyle.Alignment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0).</w:t>
      </w:r>
      <w:proofErr w:type="spellStart"/>
      <w:r>
        <w:rPr>
          <w:rFonts w:ascii="Consolas" w:hAnsi="Consolas" w:cs="Consolas"/>
          <w:sz w:val="19"/>
          <w:szCs w:val="19"/>
        </w:rPr>
        <w:t>DefaultCellStyle.Alignment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2).</w:t>
      </w:r>
      <w:proofErr w:type="spellStart"/>
      <w:r>
        <w:rPr>
          <w:rFonts w:ascii="Consolas" w:hAnsi="Consolas" w:cs="Consolas"/>
          <w:sz w:val="19"/>
          <w:szCs w:val="19"/>
        </w:rPr>
        <w:t>DefaultCellStyle.Alignment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3).</w:t>
      </w:r>
      <w:proofErr w:type="spellStart"/>
      <w:r>
        <w:rPr>
          <w:rFonts w:ascii="Consolas" w:hAnsi="Consolas" w:cs="Consolas"/>
          <w:sz w:val="19"/>
          <w:szCs w:val="19"/>
        </w:rPr>
        <w:t>DefaultCellStyle.Alignment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2).</w:t>
      </w:r>
      <w:proofErr w:type="spellStart"/>
      <w:r>
        <w:rPr>
          <w:rFonts w:ascii="Consolas" w:hAnsi="Consolas" w:cs="Consolas"/>
          <w:sz w:val="19"/>
          <w:szCs w:val="19"/>
        </w:rPr>
        <w:t>DefaultCellStyle.Format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"#,###"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dg2.Columns(</w:t>
      </w:r>
      <w:proofErr w:type="gramEnd"/>
      <w:r>
        <w:rPr>
          <w:rFonts w:ascii="Consolas" w:hAnsi="Consolas" w:cs="Consolas"/>
          <w:sz w:val="19"/>
          <w:szCs w:val="19"/>
        </w:rPr>
        <w:t>3).</w:t>
      </w:r>
      <w:proofErr w:type="spellStart"/>
      <w:r>
        <w:rPr>
          <w:rFonts w:ascii="Consolas" w:hAnsi="Consolas" w:cs="Consolas"/>
          <w:sz w:val="19"/>
          <w:szCs w:val="19"/>
        </w:rPr>
        <w:t>DefaultCellStyle.Format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"#,###"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dg2.RowCount 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btnCetak.Enabled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btnCetak.Enabled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frmLapHasilPrediksi_</w:t>
      </w:r>
      <w:proofErr w:type="gramStart"/>
      <w:r>
        <w:rPr>
          <w:rFonts w:ascii="Consolas" w:hAnsi="Consolas" w:cs="Consolas"/>
          <w:sz w:val="19"/>
          <w:szCs w:val="19"/>
        </w:rPr>
        <w:t>KeyPress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.KeyPress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Asc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e.KeyChar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Keys</w:t>
      </w:r>
      <w:r>
        <w:rPr>
          <w:rFonts w:ascii="Consolas" w:hAnsi="Consolas" w:cs="Consolas"/>
          <w:sz w:val="19"/>
          <w:szCs w:val="19"/>
        </w:rPr>
        <w:t>.Enter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SendKeys</w:t>
      </w:r>
      <w:r>
        <w:rPr>
          <w:rFonts w:ascii="Consolas" w:hAnsi="Consolas" w:cs="Consolas"/>
          <w:sz w:val="19"/>
          <w:szCs w:val="19"/>
        </w:rPr>
        <w:t>.Send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"{tab}"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frmLapHasilPrediksi_</w:t>
      </w:r>
      <w:proofErr w:type="gramStart"/>
      <w:r>
        <w:rPr>
          <w:rFonts w:ascii="Consolas" w:hAnsi="Consolas" w:cs="Consolas"/>
          <w:sz w:val="19"/>
          <w:szCs w:val="19"/>
        </w:rPr>
        <w:t>Load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TampilJenisPenyakit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frmPrediksi.cboPenyakit.Text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frmPrediksi.cboPenyakit.Text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cboPenyakit_</w:t>
      </w:r>
      <w:proofErr w:type="gramStart"/>
      <w:r>
        <w:rPr>
          <w:rFonts w:ascii="Consolas" w:hAnsi="Consolas" w:cs="Consolas"/>
          <w:sz w:val="19"/>
          <w:szCs w:val="19"/>
        </w:rPr>
        <w:t>SelectedIndexChanged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sender, e)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btnCetak.Enabled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btnTutup_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btnTutup.Click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.Dispose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btnCetak_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btnCetak.Click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frmCetakHasil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frmLaporan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Cetakdata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CrystalDecisions.CrystalReports.Engine.</w:t>
      </w:r>
      <w:r>
        <w:rPr>
          <w:rFonts w:ascii="Consolas" w:hAnsi="Consolas" w:cs="Consolas"/>
          <w:color w:val="2B91AF"/>
          <w:sz w:val="19"/>
          <w:szCs w:val="19"/>
        </w:rPr>
        <w:t>ReportDocument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Cetakdata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rptHasilPrediksi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frmCetakHasil.CRV.ReportSource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frmCetakHasil.CRV.SelectionFormula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"{tbprediksi1.kode_penyakit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}=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 and {tbprediksi1.kode_penyakit}={tbjenis_penyakit1.kode_penyakit}"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frmCetakHasil.CRV.ReportSource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Cetakdata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frmCetakHasil.CRV.Refresh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frmCetakHasil.CRV.RefreshReport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frmCetakHasil.Show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Label5_</w:t>
      </w:r>
      <w:proofErr w:type="gramStart"/>
      <w:r>
        <w:rPr>
          <w:rFonts w:ascii="Consolas" w:hAnsi="Consolas" w:cs="Consolas"/>
          <w:sz w:val="19"/>
          <w:szCs w:val="19"/>
        </w:rPr>
        <w:t>Click(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Label5.Click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cboPenyakit_</w:t>
      </w:r>
      <w:proofErr w:type="gramStart"/>
      <w:r>
        <w:rPr>
          <w:rFonts w:ascii="Consolas" w:hAnsi="Consolas" w:cs="Consolas"/>
          <w:sz w:val="19"/>
          <w:szCs w:val="19"/>
        </w:rPr>
        <w:t>SelectedIndexChanged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cboPenyakit.SelectedIndexChanged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dg2.Columns.Clear()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"Select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tbjenis_penyakit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nama_penyakit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cmd.ExecuteReader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rd.Read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rd.HasRows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rd.Item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MsgBox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Maaf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Jenis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tidak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dikenal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atau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salah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isi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Perhatian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...!"</w:t>
      </w:r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cboPenyakit.Text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cboPenyakit.Focus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dg2_</w:t>
      </w:r>
      <w:proofErr w:type="gramStart"/>
      <w:r>
        <w:rPr>
          <w:rFonts w:ascii="Consolas" w:hAnsi="Consolas" w:cs="Consolas"/>
          <w:sz w:val="19"/>
          <w:szCs w:val="19"/>
        </w:rPr>
        <w:t>CellContentClick(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dg2.CellContentClick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mnHapus_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mnHapus.Click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cTahun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cTahun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.dg2.SelectedCells(0).Value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NilaiBulan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.dg2.SelectedCells(1).Value)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"Yakin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akan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dihapus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..?"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Hapus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Data"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.YesNo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proofErr w:type="spellStart"/>
      <w:r>
        <w:rPr>
          <w:rFonts w:ascii="Consolas" w:hAnsi="Consolas" w:cs="Consolas"/>
          <w:sz w:val="19"/>
          <w:szCs w:val="19"/>
        </w:rPr>
        <w:t>Windows.Forms.</w:t>
      </w:r>
      <w:r>
        <w:rPr>
          <w:rFonts w:ascii="Consolas" w:hAnsi="Consolas" w:cs="Consolas"/>
          <w:color w:val="2B91AF"/>
          <w:sz w:val="19"/>
          <w:szCs w:val="19"/>
        </w:rPr>
        <w:t>DialogResult</w:t>
      </w:r>
      <w:r>
        <w:rPr>
          <w:rFonts w:ascii="Consolas" w:hAnsi="Consolas" w:cs="Consolas"/>
          <w:sz w:val="19"/>
          <w:szCs w:val="19"/>
        </w:rPr>
        <w:t>.Yes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OdbcCommand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"Delete 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tbprediksi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where 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tahun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cTahun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id_bulan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 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cId_Bulan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 xml:space="preserve">"' and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kode_penyakit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='"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cKode_Penyakit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cmd.ExecuteNonQuery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Tampilkandata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dg2_</w:t>
      </w:r>
      <w:proofErr w:type="gramStart"/>
      <w:r>
        <w:rPr>
          <w:rFonts w:ascii="Consolas" w:hAnsi="Consolas" w:cs="Consolas"/>
          <w:sz w:val="19"/>
          <w:szCs w:val="19"/>
        </w:rPr>
        <w:t>CellMouseClick(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DataGridViewCellMouseEventArgs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dg2.CellMouseClick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e.Button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MouseButtons.Right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Rowindexx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.dg2.Rows(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e.RowIndex</w:t>
      </w:r>
      <w:proofErr w:type="spellEnd"/>
      <w:r>
        <w:rPr>
          <w:rFonts w:ascii="Consolas" w:hAnsi="Consolas" w:cs="Consolas"/>
          <w:sz w:val="19"/>
          <w:szCs w:val="19"/>
        </w:rPr>
        <w:t xml:space="preserve">).Selected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Rowindexx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e.RowIndex</w:t>
      </w:r>
      <w:proofErr w:type="spellEnd"/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 xml:space="preserve">.dg2.CurrentCell =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.dg2.Rows(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e.RowIndex</w:t>
      </w:r>
      <w:proofErr w:type="spellEnd"/>
      <w:r>
        <w:rPr>
          <w:rFonts w:ascii="Consolas" w:hAnsi="Consolas" w:cs="Consolas"/>
          <w:sz w:val="19"/>
          <w:szCs w:val="19"/>
        </w:rPr>
        <w:t>).Cells(0)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.mnHapusData.Show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 xml:space="preserve">.dg2, </w:t>
      </w:r>
      <w:proofErr w:type="spellStart"/>
      <w:r>
        <w:rPr>
          <w:rFonts w:ascii="Consolas" w:hAnsi="Consolas" w:cs="Consolas"/>
          <w:sz w:val="19"/>
          <w:szCs w:val="19"/>
        </w:rPr>
        <w:t>e.Location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.mnHapusData.Show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Cursor.Position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A6476" w:rsidRDefault="001A6476" w:rsidP="001A64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1A6476" w:rsidRPr="001A6476" w:rsidRDefault="001A6476" w:rsidP="001A647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sectPr w:rsidR="001A6476" w:rsidRPr="001A6476" w:rsidSect="00F5628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76"/>
    <w:rsid w:val="0002758E"/>
    <w:rsid w:val="001A6476"/>
    <w:rsid w:val="007E20F1"/>
    <w:rsid w:val="00DF4C2B"/>
    <w:rsid w:val="00F9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2885</Words>
  <Characters>16447</Characters>
  <Application>Microsoft Office Word</Application>
  <DocSecurity>0</DocSecurity>
  <Lines>137</Lines>
  <Paragraphs>38</Paragraphs>
  <ScaleCrop>false</ScaleCrop>
  <Company/>
  <LinksUpToDate>false</LinksUpToDate>
  <CharactersWithSpaces>19294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2018-11-06T22:21:00Z</dcterms:created>
  <dcterms:modified xsi:type="dcterms:W3CDTF">2018-11-06T22:27:00Z</dcterms:modified>
</cp:coreProperties>
</file>